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26" w:rsidRDefault="00E73F26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5"/>
        <w:gridCol w:w="120"/>
      </w:tblGrid>
      <w:tr w:rsidR="008B3ECE" w:rsidRPr="008B3ECE" w:rsidTr="008B3ECE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375" w:type="dxa"/>
              <w:bottom w:w="45" w:type="dxa"/>
              <w:right w:w="375" w:type="dxa"/>
            </w:tcMar>
            <w:vAlign w:val="center"/>
            <w:hideMark/>
          </w:tcPr>
          <w:p w:rsidR="008B3ECE" w:rsidRPr="008B3ECE" w:rsidRDefault="008B3ECE" w:rsidP="008B3ECE">
            <w:pPr>
              <w:spacing w:after="0" w:line="240" w:lineRule="atLeast"/>
              <w:outlineLvl w:val="0"/>
              <w:rPr>
                <w:rFonts w:ascii="Tahoma" w:eastAsia="Times New Roman" w:hAnsi="Tahoma" w:cs="Tahoma"/>
                <w:b/>
                <w:bCs/>
                <w:color w:val="D18600"/>
                <w:kern w:val="36"/>
                <w:sz w:val="24"/>
                <w:szCs w:val="24"/>
                <w:lang w:eastAsia="ru-RU"/>
              </w:rPr>
            </w:pPr>
            <w:r w:rsidRPr="008B3ECE">
              <w:rPr>
                <w:rFonts w:ascii="Tahoma" w:eastAsia="Times New Roman" w:hAnsi="Tahoma" w:cs="Tahoma"/>
                <w:b/>
                <w:bCs/>
                <w:color w:val="D18600"/>
                <w:kern w:val="36"/>
                <w:sz w:val="24"/>
                <w:szCs w:val="24"/>
                <w:lang w:eastAsia="ru-RU"/>
              </w:rPr>
              <w:t>Затворы поворотные дисковые ЗПФ чугун/чугун Ру16 Ду40...Ду600 с электроприводом ГЗ-О</w:t>
            </w:r>
            <w:proofErr w:type="gramStart"/>
            <w:r w:rsidRPr="008B3ECE">
              <w:rPr>
                <w:rFonts w:ascii="Tahoma" w:eastAsia="Times New Roman" w:hAnsi="Tahoma" w:cs="Tahoma"/>
                <w:b/>
                <w:bCs/>
                <w:color w:val="D18600"/>
                <w:kern w:val="36"/>
                <w:sz w:val="24"/>
                <w:szCs w:val="24"/>
                <w:lang w:eastAsia="ru-RU"/>
              </w:rPr>
              <w:t>Ф(</w:t>
            </w:r>
            <w:proofErr w:type="gramEnd"/>
            <w:r w:rsidRPr="008B3ECE">
              <w:rPr>
                <w:rFonts w:ascii="Tahoma" w:eastAsia="Times New Roman" w:hAnsi="Tahoma" w:cs="Tahoma"/>
                <w:b/>
                <w:bCs/>
                <w:color w:val="D18600"/>
                <w:kern w:val="36"/>
                <w:sz w:val="24"/>
                <w:szCs w:val="24"/>
                <w:lang w:eastAsia="ru-RU"/>
              </w:rPr>
              <w:t>М,К)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ECE" w:rsidRPr="008B3ECE" w:rsidRDefault="008B3ECE" w:rsidP="008B3E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3383D7" wp14:editId="3C55BADA">
                  <wp:extent cx="66675" cy="428625"/>
                  <wp:effectExtent l="0" t="0" r="9525" b="9525"/>
                  <wp:docPr id="2" name="Рисунок 2" descr="http://neftgas.ru/h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ftgas.ru/h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ECE" w:rsidRPr="008B3ECE" w:rsidTr="008B3EC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tbl>
            <w:tblPr>
              <w:tblW w:w="1273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2735"/>
            </w:tblGrid>
            <w:tr w:rsidR="008B3ECE" w:rsidRPr="008B3ECE">
              <w:tc>
                <w:tcPr>
                  <w:tcW w:w="0" w:type="auto"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B3ECE" w:rsidRPr="008B3ECE" w:rsidRDefault="008B3ECE" w:rsidP="008B3ECE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3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W w:w="1273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2731"/>
              <w:gridCol w:w="966"/>
              <w:gridCol w:w="5138"/>
            </w:tblGrid>
            <w:tr w:rsidR="008B3ECE" w:rsidRPr="008B3ECE">
              <w:tc>
                <w:tcPr>
                  <w:tcW w:w="3900" w:type="dxa"/>
                  <w:vMerge w:val="restart"/>
                  <w:shd w:val="clear" w:color="auto" w:fill="FFFFFF"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FEE1ED4" wp14:editId="2D21787E">
                        <wp:extent cx="1228725" cy="3333750"/>
                        <wp:effectExtent l="0" t="0" r="9525" b="0"/>
                        <wp:docPr id="1" name="Рисунок 1" descr="Затвор поворотный дисковый ЗПФ чугун-чугун с электроприводом ГЗ-ОФ(М,К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Затвор поворотный дисковый ЗПФ чугун-чугун с электроприводом ГЗ-ОФ(М,К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B3ECE" w:rsidRPr="008B3ECE" w:rsidRDefault="008B3ECE" w:rsidP="00B91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</w:t>
                  </w:r>
                </w:p>
              </w:tc>
              <w:tc>
                <w:tcPr>
                  <w:tcW w:w="0" w:type="auto"/>
                  <w:gridSpan w:val="3"/>
                  <w:tcBorders>
                    <w:bottom w:val="single" w:sz="6" w:space="0" w:color="DCDCDC"/>
                  </w:tcBorders>
                  <w:shd w:val="clear" w:color="auto" w:fill="DCDCDC"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Технические характеристики</w:t>
                  </w:r>
                </w:p>
              </w:tc>
            </w:tr>
            <w:tr w:rsidR="008B3ECE" w:rsidRPr="008B3ECE">
              <w:tc>
                <w:tcPr>
                  <w:tcW w:w="0" w:type="auto"/>
                  <w:vMerge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 корпуса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чугун</w:t>
                  </w:r>
                </w:p>
              </w:tc>
            </w:tr>
            <w:tr w:rsidR="008B3ECE" w:rsidRPr="008B3ECE">
              <w:tc>
                <w:tcPr>
                  <w:tcW w:w="0" w:type="auto"/>
                  <w:vMerge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 диска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чугун с эпоксидным покрытием</w:t>
                  </w:r>
                </w:p>
              </w:tc>
            </w:tr>
            <w:tr w:rsidR="008B3ECE" w:rsidRPr="008B3ECE">
              <w:tc>
                <w:tcPr>
                  <w:tcW w:w="0" w:type="auto"/>
                  <w:vMerge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 уплотнения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EPDM, Нитрил</w:t>
                  </w:r>
                </w:p>
              </w:tc>
            </w:tr>
            <w:tr w:rsidR="008B3ECE" w:rsidRPr="008B3ECE">
              <w:tc>
                <w:tcPr>
                  <w:tcW w:w="0" w:type="auto"/>
                  <w:vMerge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 герметичности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"А"</w:t>
                  </w:r>
                </w:p>
              </w:tc>
            </w:tr>
            <w:tr w:rsidR="008B3ECE" w:rsidRPr="008B3ECE">
              <w:tc>
                <w:tcPr>
                  <w:tcW w:w="0" w:type="auto"/>
                  <w:vMerge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Рабочее давление </w:t>
                  </w:r>
                  <w:proofErr w:type="spellStart"/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</w:t>
                  </w:r>
                  <w:proofErr w:type="spellEnd"/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кгс/см</w:t>
                  </w:r>
                  <w:proofErr w:type="gramStart"/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8B3ECE" w:rsidRPr="008B3ECE">
              <w:tc>
                <w:tcPr>
                  <w:tcW w:w="0" w:type="auto"/>
                  <w:vMerge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Рабочая температура t</w:t>
                  </w: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max</w:t>
                  </w: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0</w:t>
                  </w: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EPDM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-40...+130</w:t>
                  </w:r>
                </w:p>
              </w:tc>
            </w:tr>
            <w:tr w:rsidR="008B3ECE" w:rsidRPr="008B3ECE">
              <w:tc>
                <w:tcPr>
                  <w:tcW w:w="0" w:type="auto"/>
                  <w:vMerge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Нитрил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-30...+90</w:t>
                  </w:r>
                </w:p>
              </w:tc>
            </w:tr>
            <w:tr w:rsidR="008B3ECE" w:rsidRPr="008B3ECE">
              <w:tc>
                <w:tcPr>
                  <w:tcW w:w="0" w:type="auto"/>
                  <w:vMerge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Рабочая среда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EPDM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горячая и холодная вода, пар,</w:t>
                  </w: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воздух, аммиак, неагрессивные жидкости</w:t>
                  </w:r>
                </w:p>
              </w:tc>
            </w:tr>
            <w:tr w:rsidR="008B3ECE" w:rsidRPr="008B3ECE">
              <w:tc>
                <w:tcPr>
                  <w:tcW w:w="0" w:type="auto"/>
                  <w:vMerge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Нитрил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Масла, нефтепродукты, воздух, вода, спирты, ацетилен</w:t>
                  </w:r>
                </w:p>
              </w:tc>
            </w:tr>
          </w:tbl>
          <w:p w:rsidR="008B3ECE" w:rsidRPr="008B3ECE" w:rsidRDefault="008B3ECE" w:rsidP="008B3ECE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3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8B3ECE" w:rsidRPr="008B3ECE" w:rsidRDefault="008B3ECE" w:rsidP="008B3ECE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3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8B3ECE" w:rsidRPr="008B3ECE" w:rsidRDefault="008B3ECE" w:rsidP="008B3ECE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3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W w:w="1273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1058"/>
              <w:gridCol w:w="2209"/>
              <w:gridCol w:w="2971"/>
              <w:gridCol w:w="2068"/>
              <w:gridCol w:w="540"/>
            </w:tblGrid>
            <w:tr w:rsidR="008B3ECE" w:rsidRPr="008B3ECE" w:rsidTr="00B9158C">
              <w:tc>
                <w:tcPr>
                  <w:tcW w:w="0" w:type="auto"/>
                  <w:tcBorders>
                    <w:bottom w:val="single" w:sz="6" w:space="0" w:color="DCDCDC"/>
                  </w:tcBorders>
                  <w:shd w:val="clear" w:color="auto" w:fill="DCDCDC"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shd w:val="clear" w:color="auto" w:fill="DCDCDC"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B3E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shd w:val="clear" w:color="auto" w:fill="DCDCDC"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Длина, </w:t>
                  </w:r>
                  <w:proofErr w:type="gramStart"/>
                  <w:r w:rsidRPr="008B3E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shd w:val="clear" w:color="auto" w:fill="DCDCDC"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 привода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shd w:val="clear" w:color="auto" w:fill="DCDCDC"/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Масса, </w:t>
                  </w:r>
                  <w:proofErr w:type="gramStart"/>
                  <w:r w:rsidRPr="008B3E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shd w:val="clear" w:color="auto" w:fill="DCDCDC"/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8B3ECE" w:rsidRPr="008B3ECE" w:rsidTr="00B9158C"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Затвор дисковый ЗПФ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ГЗ-ОФ-18/12К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ГЗ-ОФ-25/5,5</w:t>
                  </w:r>
                  <w:proofErr w:type="gramStart"/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Затвор дисковый ЗПФ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ГЗ-ОФ-18/12К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ГЗ-ОФ-25/5,5</w:t>
                  </w:r>
                  <w:proofErr w:type="gramStart"/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Затвор дисковый ЗПФ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ГЗ-ОФ-18/12К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ГЗ-ОФ-25/5,5</w:t>
                  </w:r>
                  <w:proofErr w:type="gramStart"/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Затвор дисковый ЗПФ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ГЗ-ОФ-25/5,5</w:t>
                  </w:r>
                  <w:proofErr w:type="gramStart"/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ГЗ-ОФ-70/5,5М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Затвор дисковый ЗПФ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ГЗ-ОФ-45/11К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ГЗ-ОФ-70/5,5М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Затвор дисковый ЗПФ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ГЗ-ОФ-80/21М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ГЗ-ОФ-100/7,5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Затвор дисковый ЗПФ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ГЗ-ОФ-150/22М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ГЗ-ОФ-100/7,5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Затвор дисковый ЗПФ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ГЗ-ОФ-300/28М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ГЗ-ОФ-320/30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Затвор дисковый ЗПФ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ГЗ-ОФ-400/14М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ГЗ-ОФ-320/30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Затвор дисковый ЗПФ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ГЗ-ОФ-600/28М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ГЗ-ОФ-630/15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Затвор дисковый ЗПФ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ГЗ-ОФ-1200/30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Затвор дисковый ЗПФ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ГЗ-ОФ-1600/30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Затвор дисковый ЗПФ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ГЗ-ОФ-2500/30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3ECE" w:rsidRPr="008B3ECE" w:rsidTr="00B9158C"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Затвор дисковый ЗПФ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ГЗ-ОФ-5000/30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  <w:hideMark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E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CDCDC"/>
                  </w:tcBorders>
                  <w:vAlign w:val="center"/>
                </w:tcPr>
                <w:p w:rsidR="008B3ECE" w:rsidRPr="008B3ECE" w:rsidRDefault="008B3ECE" w:rsidP="008B3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3ECE" w:rsidRPr="008B3ECE" w:rsidRDefault="008B3ECE" w:rsidP="008B3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3ECE" w:rsidRDefault="008B3ECE">
      <w:pPr>
        <w:rPr>
          <w:lang w:val="en-US"/>
        </w:rPr>
      </w:pPr>
    </w:p>
    <w:p w:rsidR="008B3ECE" w:rsidRPr="008B3ECE" w:rsidRDefault="008B3ECE">
      <w:pPr>
        <w:rPr>
          <w:lang w:val="en-US"/>
        </w:rPr>
      </w:pPr>
    </w:p>
    <w:sectPr w:rsidR="008B3ECE" w:rsidRPr="008B3ECE" w:rsidSect="00B91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CE"/>
    <w:rsid w:val="008B3ECE"/>
    <w:rsid w:val="00B9158C"/>
    <w:rsid w:val="00E7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3ECE"/>
  </w:style>
  <w:style w:type="character" w:styleId="a4">
    <w:name w:val="Hyperlink"/>
    <w:basedOn w:val="a0"/>
    <w:uiPriority w:val="99"/>
    <w:semiHidden/>
    <w:unhideWhenUsed/>
    <w:rsid w:val="008B3E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3ECE"/>
  </w:style>
  <w:style w:type="character" w:styleId="a4">
    <w:name w:val="Hyperlink"/>
    <w:basedOn w:val="a0"/>
    <w:uiPriority w:val="99"/>
    <w:semiHidden/>
    <w:unhideWhenUsed/>
    <w:rsid w:val="008B3E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1</cp:revision>
  <dcterms:created xsi:type="dcterms:W3CDTF">2013-03-22T03:38:00Z</dcterms:created>
  <dcterms:modified xsi:type="dcterms:W3CDTF">2013-03-22T03:49:00Z</dcterms:modified>
</cp:coreProperties>
</file>